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349"/>
      </w:tblGrid>
      <w:tr w:rsidR="005222CC" w14:paraId="37411EA0" w14:textId="77777777" w:rsidTr="00C4319A">
        <w:tc>
          <w:tcPr>
            <w:tcW w:w="10456" w:type="dxa"/>
            <w:gridSpan w:val="2"/>
          </w:tcPr>
          <w:p w14:paraId="54A534D3" w14:textId="5E79445F" w:rsidR="005222CC" w:rsidRPr="00A05E43" w:rsidRDefault="005222CC" w:rsidP="005222CC">
            <w:pPr>
              <w:jc w:val="center"/>
              <w:rPr>
                <w:sz w:val="36"/>
                <w:szCs w:val="36"/>
              </w:rPr>
            </w:pPr>
            <w:r w:rsidRPr="00A05E43">
              <w:rPr>
                <w:sz w:val="36"/>
                <w:szCs w:val="36"/>
              </w:rPr>
              <w:t>Class 2 Remote Learning</w:t>
            </w:r>
          </w:p>
          <w:p w14:paraId="6CCAB2FA" w14:textId="30D4526E" w:rsidR="005222CC" w:rsidRPr="00A05E43" w:rsidRDefault="00A05E43" w:rsidP="005222CC">
            <w:pPr>
              <w:jc w:val="center"/>
              <w:rPr>
                <w:sz w:val="36"/>
                <w:szCs w:val="36"/>
              </w:rPr>
            </w:pPr>
            <w:r w:rsidRPr="00A05E43">
              <w:rPr>
                <w:sz w:val="36"/>
                <w:szCs w:val="36"/>
              </w:rPr>
              <w:t>18</w:t>
            </w:r>
            <w:r w:rsidR="005222CC" w:rsidRPr="00A05E43">
              <w:rPr>
                <w:sz w:val="36"/>
                <w:szCs w:val="36"/>
              </w:rPr>
              <w:t>.</w:t>
            </w:r>
            <w:r w:rsidRPr="00A05E43">
              <w:rPr>
                <w:sz w:val="36"/>
                <w:szCs w:val="36"/>
              </w:rPr>
              <w:t>2</w:t>
            </w:r>
            <w:r w:rsidR="005222CC" w:rsidRPr="00A05E43">
              <w:rPr>
                <w:sz w:val="36"/>
                <w:szCs w:val="36"/>
              </w:rPr>
              <w:t xml:space="preserve">.22 </w:t>
            </w:r>
          </w:p>
        </w:tc>
      </w:tr>
      <w:tr w:rsidR="005222CC" w14:paraId="50EDF41E" w14:textId="77777777" w:rsidTr="00C4319A">
        <w:tc>
          <w:tcPr>
            <w:tcW w:w="10456" w:type="dxa"/>
            <w:gridSpan w:val="2"/>
          </w:tcPr>
          <w:p w14:paraId="6E4CBA5D" w14:textId="35BD9049" w:rsidR="005222CC" w:rsidRDefault="005222CC" w:rsidP="005222CC">
            <w:pPr>
              <w:jc w:val="center"/>
            </w:pPr>
            <w:r>
              <w:t>Age Range: Class 2</w:t>
            </w:r>
          </w:p>
          <w:p w14:paraId="10967F4B" w14:textId="288BA57C" w:rsidR="005222CC" w:rsidRDefault="005222CC" w:rsidP="005222CC">
            <w:pPr>
              <w:jc w:val="center"/>
            </w:pPr>
            <w:r>
              <w:t>All links, resources and supporting documents are now available on the Class 2 2021-22 Page of the school’s website.</w:t>
            </w:r>
          </w:p>
          <w:p w14:paraId="260807D3" w14:textId="16EE263B" w:rsidR="005222CC" w:rsidRDefault="000B5C9B" w:rsidP="005222CC">
            <w:pPr>
              <w:jc w:val="center"/>
            </w:pPr>
            <w:hyperlink r:id="rId4" w:history="1">
              <w:r w:rsidR="005222CC" w:rsidRPr="005222CC">
                <w:rPr>
                  <w:rStyle w:val="Hyperlink"/>
                </w:rPr>
                <w:t>https://www.cadmoreendschool.org/website/class_2_2021-2022/566427</w:t>
              </w:r>
            </w:hyperlink>
          </w:p>
          <w:p w14:paraId="46088BF4" w14:textId="5C6B00A1" w:rsidR="005222CC" w:rsidRDefault="005222CC" w:rsidP="005222CC">
            <w:pPr>
              <w:jc w:val="center"/>
            </w:pPr>
          </w:p>
        </w:tc>
      </w:tr>
      <w:tr w:rsidR="005222CC" w14:paraId="51F05FCB" w14:textId="77777777" w:rsidTr="00C4319A">
        <w:tc>
          <w:tcPr>
            <w:tcW w:w="5403" w:type="dxa"/>
          </w:tcPr>
          <w:p w14:paraId="53BB12FE" w14:textId="0E6ECFB5" w:rsidR="005222CC" w:rsidRDefault="00A05E43" w:rsidP="005222CC">
            <w:pPr>
              <w:jc w:val="center"/>
            </w:pPr>
            <w:r>
              <w:t>English</w:t>
            </w:r>
          </w:p>
        </w:tc>
        <w:tc>
          <w:tcPr>
            <w:tcW w:w="5053" w:type="dxa"/>
          </w:tcPr>
          <w:p w14:paraId="4AD469EC" w14:textId="3ECCD86F" w:rsidR="005222CC" w:rsidRDefault="00A05E43" w:rsidP="005222CC">
            <w:pPr>
              <w:jc w:val="center"/>
            </w:pPr>
            <w:r>
              <w:t>Maths</w:t>
            </w:r>
          </w:p>
        </w:tc>
      </w:tr>
      <w:tr w:rsidR="005222CC" w14:paraId="2B2035A5" w14:textId="77777777" w:rsidTr="00C4319A">
        <w:tc>
          <w:tcPr>
            <w:tcW w:w="5403" w:type="dxa"/>
          </w:tcPr>
          <w:p w14:paraId="13389A71" w14:textId="77777777" w:rsidR="00105C98" w:rsidRDefault="00A05E43" w:rsidP="005222CC">
            <w:r>
              <w:t xml:space="preserve">In English we have been looking at </w:t>
            </w:r>
            <w:r w:rsidRPr="00105C98">
              <w:rPr>
                <w:b/>
                <w:bCs/>
              </w:rPr>
              <w:t>bedtime poems</w:t>
            </w:r>
            <w:r>
              <w:t xml:space="preserve">. </w:t>
            </w:r>
          </w:p>
          <w:p w14:paraId="25442BFD" w14:textId="77777777" w:rsidR="00105C98" w:rsidRDefault="00105C98" w:rsidP="005222CC"/>
          <w:p w14:paraId="6794BDA6" w14:textId="7D89A9CD" w:rsidR="00A05E43" w:rsidRDefault="00A05E43" w:rsidP="005222CC">
            <w:r>
              <w:t>Yesterday we r</w:t>
            </w:r>
            <w:r w:rsidRPr="00A05E43">
              <w:t xml:space="preserve">ead </w:t>
            </w:r>
            <w:r>
              <w:t xml:space="preserve">the poem </w:t>
            </w:r>
            <w:proofErr w:type="gramStart"/>
            <w:r w:rsidRPr="00A05E43">
              <w:rPr>
                <w:i/>
                <w:iCs/>
              </w:rPr>
              <w:t>Goodnight</w:t>
            </w:r>
            <w:proofErr w:type="gramEnd"/>
            <w:r w:rsidRPr="00A05E43">
              <w:rPr>
                <w:i/>
                <w:iCs/>
              </w:rPr>
              <w:t xml:space="preserve"> Mummy</w:t>
            </w:r>
            <w:r w:rsidRPr="00A05E43">
              <w:t xml:space="preserve"> </w:t>
            </w:r>
            <w:r>
              <w:t xml:space="preserve">by </w:t>
            </w:r>
            <w:proofErr w:type="spellStart"/>
            <w:r w:rsidRPr="00A05E43">
              <w:t>By</w:t>
            </w:r>
            <w:proofErr w:type="spellEnd"/>
            <w:r w:rsidRPr="00A05E43">
              <w:t xml:space="preserve"> Roger Stevens</w:t>
            </w:r>
            <w:r>
              <w:t xml:space="preserve">. I have put this poem on the class webpage so you could read it again if you want. We talked about how the poem has </w:t>
            </w:r>
            <w:r w:rsidRPr="00A05E43">
              <w:t xml:space="preserve">repeating patterns, </w:t>
            </w:r>
            <w:proofErr w:type="gramStart"/>
            <w:r w:rsidRPr="00A05E43">
              <w:t>i.e.</w:t>
            </w:r>
            <w:proofErr w:type="gramEnd"/>
            <w:r w:rsidRPr="00A05E43">
              <w:t xml:space="preserve"> all verses are four lines long, most lines start with Goodnight</w:t>
            </w:r>
            <w:r>
              <w:t xml:space="preserve"> and a </w:t>
            </w:r>
            <w:r w:rsidRPr="00A05E43">
              <w:t xml:space="preserve">rhyme is included in each verse. </w:t>
            </w:r>
          </w:p>
          <w:p w14:paraId="6422BED1" w14:textId="77777777" w:rsidR="00105C98" w:rsidRDefault="00105C98" w:rsidP="005222CC"/>
          <w:p w14:paraId="2BE8788D" w14:textId="77777777" w:rsidR="000B5C9B" w:rsidRDefault="00A05E43" w:rsidP="005222CC">
            <w:r>
              <w:t xml:space="preserve">Yesterday we made </w:t>
            </w:r>
            <w:r w:rsidRPr="00A05E43">
              <w:t>own version of this poem</w:t>
            </w:r>
            <w:r>
              <w:t xml:space="preserve">. </w:t>
            </w:r>
          </w:p>
          <w:p w14:paraId="1FE50B3C" w14:textId="77777777" w:rsidR="000B5C9B" w:rsidRDefault="000B5C9B" w:rsidP="005222CC"/>
          <w:p w14:paraId="19A653BA" w14:textId="10657924" w:rsidR="00A05E43" w:rsidRDefault="00A05E43" w:rsidP="005222CC">
            <w:r>
              <w:t>Today I would like you to make your own version of this poem changing it to a good morning poem.</w:t>
            </w:r>
          </w:p>
          <w:p w14:paraId="209B7C15" w14:textId="03761421" w:rsidR="00105C98" w:rsidRDefault="00105C98" w:rsidP="005222CC">
            <w:r>
              <w:t>Here is an example:</w:t>
            </w:r>
          </w:p>
          <w:p w14:paraId="214DD60D" w14:textId="77777777" w:rsidR="00105C98" w:rsidRDefault="00105C98" w:rsidP="005222CC">
            <w:pPr>
              <w:rPr>
                <w:b/>
                <w:bCs/>
              </w:rPr>
            </w:pPr>
          </w:p>
          <w:p w14:paraId="63EED9BA" w14:textId="7EC6879F" w:rsidR="00105C98" w:rsidRPr="00105C98" w:rsidRDefault="00105C98" w:rsidP="005222CC">
            <w:pPr>
              <w:rPr>
                <w:b/>
                <w:bCs/>
              </w:rPr>
            </w:pPr>
            <w:r w:rsidRPr="00105C98">
              <w:rPr>
                <w:b/>
                <w:bCs/>
              </w:rPr>
              <w:t>Good morning class 2</w:t>
            </w:r>
          </w:p>
          <w:p w14:paraId="23B7A5A6" w14:textId="7FAFABB9" w:rsidR="00105C98" w:rsidRPr="00105C98" w:rsidRDefault="00105C98" w:rsidP="005222CC">
            <w:pPr>
              <w:rPr>
                <w:b/>
                <w:bCs/>
              </w:rPr>
            </w:pPr>
            <w:r w:rsidRPr="00105C98">
              <w:rPr>
                <w:b/>
                <w:bCs/>
              </w:rPr>
              <w:t>Good morning sun</w:t>
            </w:r>
          </w:p>
          <w:p w14:paraId="115BC5FB" w14:textId="61C3B1CD" w:rsidR="00105C98" w:rsidRPr="00105C98" w:rsidRDefault="00105C98" w:rsidP="005222CC">
            <w:pPr>
              <w:rPr>
                <w:b/>
                <w:bCs/>
              </w:rPr>
            </w:pPr>
            <w:r w:rsidRPr="00105C98">
              <w:rPr>
                <w:b/>
                <w:bCs/>
              </w:rPr>
              <w:t>Good morning teacher</w:t>
            </w:r>
          </w:p>
          <w:p w14:paraId="2B88EDED" w14:textId="44BF6D07" w:rsidR="00105C98" w:rsidRPr="00105C98" w:rsidRDefault="00105C98" w:rsidP="005222CC">
            <w:pPr>
              <w:rPr>
                <w:b/>
                <w:bCs/>
              </w:rPr>
            </w:pPr>
            <w:r w:rsidRPr="00105C98">
              <w:rPr>
                <w:b/>
                <w:bCs/>
              </w:rPr>
              <w:t xml:space="preserve">Good </w:t>
            </w:r>
            <w:proofErr w:type="gramStart"/>
            <w:r w:rsidRPr="00105C98">
              <w:rPr>
                <w:b/>
                <w:bCs/>
              </w:rPr>
              <w:t>morning</w:t>
            </w:r>
            <w:proofErr w:type="gramEnd"/>
            <w:r w:rsidRPr="00105C98">
              <w:rPr>
                <w:b/>
                <w:bCs/>
              </w:rPr>
              <w:t xml:space="preserve"> everyone</w:t>
            </w:r>
          </w:p>
          <w:p w14:paraId="4FD31521" w14:textId="77777777" w:rsidR="00105C98" w:rsidRDefault="00105C98" w:rsidP="005222CC"/>
          <w:p w14:paraId="57A916DB" w14:textId="77777777" w:rsidR="00C4319A" w:rsidRDefault="00C4319A" w:rsidP="005222CC">
            <w:r>
              <w:t>Once you have drafted your poem and are happy with it, I would like you to publish it. Write it out in your neatest handwriting. You could design a boarder with pictures of the things in your poem. We will share the poems in class when we return to school.</w:t>
            </w:r>
          </w:p>
          <w:p w14:paraId="137DE56C" w14:textId="77777777" w:rsidR="00DA4537" w:rsidRDefault="00C4319A" w:rsidP="005222CC">
            <w:r>
              <w:t xml:space="preserve">You could if you wanted, make up some actions for your poem so you remember it </w:t>
            </w:r>
            <w:r w:rsidR="00A05E43" w:rsidRPr="00A05E43">
              <w:t xml:space="preserve">and then perform it to </w:t>
            </w:r>
            <w:r>
              <w:t>your family</w:t>
            </w:r>
            <w:r w:rsidR="00A05E43" w:rsidRPr="00A05E43">
              <w:t xml:space="preserve">. </w:t>
            </w:r>
          </w:p>
          <w:p w14:paraId="579AD01E" w14:textId="77777777" w:rsidR="00C4319A" w:rsidRDefault="00C4319A" w:rsidP="005222CC"/>
          <w:p w14:paraId="22F8FE62" w14:textId="5FF53CBE" w:rsidR="00C4319A" w:rsidRDefault="00C4319A" w:rsidP="005222CC">
            <w:pPr>
              <w:rPr>
                <w:b/>
                <w:bCs/>
              </w:rPr>
            </w:pPr>
            <w:r w:rsidRPr="00C4319A">
              <w:rPr>
                <w:b/>
                <w:bCs/>
              </w:rPr>
              <w:t>Writing a poem</w:t>
            </w:r>
          </w:p>
          <w:p w14:paraId="5E282621" w14:textId="77777777" w:rsidR="00C4319A" w:rsidRPr="00C4319A" w:rsidRDefault="00C4319A" w:rsidP="005222CC">
            <w:pPr>
              <w:rPr>
                <w:b/>
                <w:bCs/>
              </w:rPr>
            </w:pPr>
          </w:p>
          <w:p w14:paraId="69F06A3B" w14:textId="325C40D1" w:rsidR="00C4319A" w:rsidRDefault="00C4319A" w:rsidP="00C4319A">
            <w:r w:rsidRPr="00C4319A">
              <w:rPr>
                <w:b/>
                <w:bCs/>
              </w:rPr>
              <w:t>Year 1 expectations-</w:t>
            </w:r>
            <w:r>
              <w:t xml:space="preserve"> Compose at least 1 </w:t>
            </w:r>
            <w:r>
              <w:t xml:space="preserve">new verse for the poem. The verse will be four lines long.  </w:t>
            </w:r>
            <w:r>
              <w:t>Each line will have a capital letter.</w:t>
            </w:r>
          </w:p>
          <w:p w14:paraId="02AF10CB" w14:textId="77777777" w:rsidR="00C4319A" w:rsidRDefault="00C4319A" w:rsidP="00C4319A"/>
          <w:p w14:paraId="289206EC" w14:textId="77777777" w:rsidR="00C4319A" w:rsidRDefault="00C4319A" w:rsidP="00C4319A">
            <w:r w:rsidRPr="00C4319A">
              <w:rPr>
                <w:b/>
                <w:bCs/>
              </w:rPr>
              <w:t>Year 2expectations-</w:t>
            </w:r>
            <w:r>
              <w:t xml:space="preserve"> </w:t>
            </w:r>
            <w:r>
              <w:t>C</w:t>
            </w:r>
            <w:r>
              <w:t xml:space="preserve">ompose at least </w:t>
            </w:r>
            <w:r>
              <w:t>two new verses. The verse</w:t>
            </w:r>
            <w:r>
              <w:t>s</w:t>
            </w:r>
            <w:r>
              <w:t xml:space="preserve"> will be four lines long, each line will begin with Goodnight, and it will include rhyme. </w:t>
            </w:r>
          </w:p>
          <w:p w14:paraId="5EBD7365" w14:textId="1123E197" w:rsidR="00C4319A" w:rsidRDefault="00C4319A" w:rsidP="00C4319A"/>
        </w:tc>
        <w:tc>
          <w:tcPr>
            <w:tcW w:w="5053" w:type="dxa"/>
          </w:tcPr>
          <w:p w14:paraId="5C78E461" w14:textId="77777777" w:rsidR="003E021E" w:rsidRDefault="00C4319A" w:rsidP="005222CC">
            <w:r>
              <w:t>In maths this week we have been using our knowledge of number bonds and doubles to help us with addition and subtraction.</w:t>
            </w:r>
          </w:p>
          <w:p w14:paraId="7CCE421B" w14:textId="77777777" w:rsidR="00C4319A" w:rsidRDefault="00C4319A" w:rsidP="005222CC"/>
          <w:p w14:paraId="04915618" w14:textId="44F9558E" w:rsidR="00C4319A" w:rsidRDefault="000B5C9B" w:rsidP="005222CC">
            <w:r>
              <w:t xml:space="preserve">Today </w:t>
            </w:r>
            <w:r w:rsidR="00C4319A">
              <w:t>I would like you to either play some of the games we played in class on ICT games this week</w:t>
            </w:r>
            <w:r>
              <w:t xml:space="preserve"> or go to RM </w:t>
            </w:r>
            <w:proofErr w:type="spellStart"/>
            <w:r>
              <w:t>Easimaths</w:t>
            </w:r>
            <w:proofErr w:type="spellEnd"/>
            <w:r>
              <w:t>.</w:t>
            </w:r>
          </w:p>
          <w:p w14:paraId="67DB98E0" w14:textId="5C71391F" w:rsidR="000B5C9B" w:rsidRDefault="000B5C9B" w:rsidP="005222CC">
            <w:hyperlink r:id="rId5" w:history="1">
              <w:r w:rsidRPr="000B5C9B">
                <w:rPr>
                  <w:rStyle w:val="Hyperlink"/>
                </w:rPr>
                <w:t>https://www.ictgames.com/mobilePage/index.html</w:t>
              </w:r>
            </w:hyperlink>
          </w:p>
          <w:p w14:paraId="7EA9470E" w14:textId="5A36ADD0" w:rsidR="000B5C9B" w:rsidRDefault="000B5C9B" w:rsidP="005222CC">
            <w:hyperlink r:id="rId6" w:history="1">
              <w:r w:rsidRPr="000B5C9B">
                <w:rPr>
                  <w:rStyle w:val="Hyperlink"/>
                </w:rPr>
                <w:t>https://www.rmeasimaths.com/easimaths/account/login</w:t>
              </w:r>
            </w:hyperlink>
          </w:p>
          <w:p w14:paraId="651C71C7" w14:textId="77777777" w:rsidR="000B5C9B" w:rsidRDefault="000B5C9B" w:rsidP="005222CC"/>
          <w:p w14:paraId="2500CF5F" w14:textId="6C4CAFC3" w:rsidR="000B5C9B" w:rsidRDefault="000B5C9B" w:rsidP="005222CC">
            <w:r>
              <w:rPr>
                <w:noProof/>
              </w:rPr>
              <w:drawing>
                <wp:inline distT="0" distB="0" distL="0" distR="0" wp14:anchorId="2F14F8B8" wp14:editId="7C70D6F3">
                  <wp:extent cx="1834344" cy="1606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779" cy="161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A23E8F" wp14:editId="3EE17B71">
                  <wp:extent cx="1834371" cy="1647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477" cy="166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FFB27E" wp14:editId="34F11E31">
                  <wp:extent cx="1966623" cy="173945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009" cy="177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11442" w14:textId="77777777" w:rsidR="002E17AA" w:rsidRDefault="000B5C9B"/>
    <w:sectPr w:rsidR="002E17AA" w:rsidSect="00C43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CC"/>
    <w:rsid w:val="000B5C9B"/>
    <w:rsid w:val="00105C98"/>
    <w:rsid w:val="003E021E"/>
    <w:rsid w:val="004339BE"/>
    <w:rsid w:val="00472C1C"/>
    <w:rsid w:val="005222CC"/>
    <w:rsid w:val="009E02C4"/>
    <w:rsid w:val="00A05E43"/>
    <w:rsid w:val="00B339C8"/>
    <w:rsid w:val="00C4319A"/>
    <w:rsid w:val="00DA4537"/>
    <w:rsid w:val="00E4691B"/>
    <w:rsid w:val="00E7154A"/>
    <w:rsid w:val="00F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C922"/>
  <w15:chartTrackingRefBased/>
  <w15:docId w15:val="{959EB1AD-CA1D-4208-A0AB-A809A73F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measimaths.com/easimaths/account/log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ctgames.com/mobilePage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admoreendschool.org/website/class_2_2021-2022/566427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Bernard</dc:creator>
  <cp:keywords/>
  <dc:description/>
  <cp:lastModifiedBy>Rachel Bernard</cp:lastModifiedBy>
  <cp:revision>3</cp:revision>
  <dcterms:created xsi:type="dcterms:W3CDTF">2022-02-18T08:16:00Z</dcterms:created>
  <dcterms:modified xsi:type="dcterms:W3CDTF">2022-02-18T08:34:00Z</dcterms:modified>
</cp:coreProperties>
</file>