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019"/>
        <w:gridCol w:w="2020"/>
        <w:gridCol w:w="2020"/>
        <w:gridCol w:w="2020"/>
        <w:gridCol w:w="2020"/>
        <w:gridCol w:w="1932"/>
      </w:tblGrid>
      <w:tr w:rsidR="00204CE6" w:rsidRPr="00204CE6" w14:paraId="3B524F69" w14:textId="77777777" w:rsidTr="00204CE6">
        <w:tc>
          <w:tcPr>
            <w:tcW w:w="13948" w:type="dxa"/>
            <w:gridSpan w:val="7"/>
            <w:tcBorders>
              <w:top w:val="nil"/>
              <w:left w:val="nil"/>
              <w:right w:val="nil"/>
            </w:tcBorders>
          </w:tcPr>
          <w:p w14:paraId="5F1EE3D9" w14:textId="77777777" w:rsidR="00204CE6" w:rsidRPr="00204CE6" w:rsidRDefault="00204CE6">
            <w:pPr>
              <w:rPr>
                <w:sz w:val="32"/>
                <w:szCs w:val="32"/>
              </w:rPr>
            </w:pPr>
            <w:r w:rsidRPr="00204CE6">
              <w:rPr>
                <w:sz w:val="32"/>
                <w:szCs w:val="32"/>
              </w:rPr>
              <w:t xml:space="preserve">Class 2 </w:t>
            </w:r>
          </w:p>
          <w:p w14:paraId="40C40721" w14:textId="2800093D" w:rsidR="00204CE6" w:rsidRPr="00204CE6" w:rsidRDefault="00204CE6">
            <w:pPr>
              <w:rPr>
                <w:sz w:val="32"/>
                <w:szCs w:val="32"/>
              </w:rPr>
            </w:pPr>
            <w:r w:rsidRPr="00204CE6">
              <w:rPr>
                <w:sz w:val="32"/>
                <w:szCs w:val="32"/>
              </w:rPr>
              <w:t>6 Weekly Overview</w:t>
            </w:r>
            <w:r w:rsidR="00C90D2D">
              <w:rPr>
                <w:sz w:val="32"/>
                <w:szCs w:val="32"/>
              </w:rPr>
              <w:t xml:space="preserve"> Spring Term 2a</w:t>
            </w:r>
          </w:p>
        </w:tc>
      </w:tr>
      <w:tr w:rsidR="00351717" w14:paraId="4A7A08BF" w14:textId="06CCCF59" w:rsidTr="00351717">
        <w:tc>
          <w:tcPr>
            <w:tcW w:w="1917" w:type="dxa"/>
          </w:tcPr>
          <w:p w14:paraId="3C017292" w14:textId="77777777" w:rsidR="00351717" w:rsidRDefault="00351717"/>
        </w:tc>
        <w:tc>
          <w:tcPr>
            <w:tcW w:w="2019" w:type="dxa"/>
          </w:tcPr>
          <w:p w14:paraId="5D36B741" w14:textId="02BA3149" w:rsidR="00351717" w:rsidRDefault="00351717">
            <w:r>
              <w:t>Week 1</w:t>
            </w:r>
          </w:p>
        </w:tc>
        <w:tc>
          <w:tcPr>
            <w:tcW w:w="2020" w:type="dxa"/>
          </w:tcPr>
          <w:p w14:paraId="17212B55" w14:textId="14903DF9" w:rsidR="00351717" w:rsidRDefault="00351717">
            <w:r>
              <w:t>Week 2</w:t>
            </w:r>
          </w:p>
        </w:tc>
        <w:tc>
          <w:tcPr>
            <w:tcW w:w="2020" w:type="dxa"/>
          </w:tcPr>
          <w:p w14:paraId="6E881E56" w14:textId="36668098" w:rsidR="00351717" w:rsidRDefault="00351717">
            <w:r>
              <w:t>Week 3</w:t>
            </w:r>
          </w:p>
        </w:tc>
        <w:tc>
          <w:tcPr>
            <w:tcW w:w="2020" w:type="dxa"/>
          </w:tcPr>
          <w:p w14:paraId="7700CDDD" w14:textId="2D2CAAE9" w:rsidR="00351717" w:rsidRDefault="00351717">
            <w:r>
              <w:t>Week 4</w:t>
            </w:r>
          </w:p>
        </w:tc>
        <w:tc>
          <w:tcPr>
            <w:tcW w:w="2020" w:type="dxa"/>
          </w:tcPr>
          <w:p w14:paraId="74E6849A" w14:textId="004D05B9" w:rsidR="00351717" w:rsidRDefault="00351717">
            <w:r>
              <w:t>Week 5</w:t>
            </w:r>
          </w:p>
        </w:tc>
        <w:tc>
          <w:tcPr>
            <w:tcW w:w="1932" w:type="dxa"/>
          </w:tcPr>
          <w:p w14:paraId="7A3B46FF" w14:textId="65153F6B" w:rsidR="00351717" w:rsidRDefault="00351717">
            <w:r>
              <w:t>Week 6</w:t>
            </w:r>
          </w:p>
        </w:tc>
      </w:tr>
      <w:tr w:rsidR="00351717" w14:paraId="3D26F819" w14:textId="4F1F9148" w:rsidTr="00351717">
        <w:tc>
          <w:tcPr>
            <w:tcW w:w="1917" w:type="dxa"/>
          </w:tcPr>
          <w:p w14:paraId="586A4ECB" w14:textId="5EE75E33" w:rsidR="00351717" w:rsidRDefault="00351717">
            <w:r>
              <w:t>Phonics</w:t>
            </w:r>
          </w:p>
        </w:tc>
        <w:tc>
          <w:tcPr>
            <w:tcW w:w="2019" w:type="dxa"/>
          </w:tcPr>
          <w:p w14:paraId="46AE6A84" w14:textId="64E28587" w:rsidR="00351717" w:rsidRDefault="00351717">
            <w:r>
              <w:t xml:space="preserve">‘y’ saying </w:t>
            </w:r>
            <w:proofErr w:type="spellStart"/>
            <w:r>
              <w:t>ee</w:t>
            </w:r>
            <w:proofErr w:type="spellEnd"/>
          </w:p>
        </w:tc>
        <w:tc>
          <w:tcPr>
            <w:tcW w:w="2020" w:type="dxa"/>
          </w:tcPr>
          <w:p w14:paraId="331FCE9E" w14:textId="77777777" w:rsidR="00351717" w:rsidRDefault="00351717" w:rsidP="00351717">
            <w:r>
              <w:t>‘aw’ and ‘au’</w:t>
            </w:r>
          </w:p>
          <w:p w14:paraId="2C392FB5" w14:textId="66464662" w:rsidR="00351717" w:rsidRDefault="00351717" w:rsidP="00351717">
            <w:r>
              <w:t>saying /or/</w:t>
            </w:r>
          </w:p>
        </w:tc>
        <w:tc>
          <w:tcPr>
            <w:tcW w:w="2020" w:type="dxa"/>
          </w:tcPr>
          <w:p w14:paraId="28E7FFDB" w14:textId="2BB22DFC" w:rsidR="00351717" w:rsidRDefault="00351717">
            <w:r>
              <w:t>‘ow’ and ‘</w:t>
            </w:r>
            <w:proofErr w:type="spellStart"/>
            <w:r>
              <w:t>oe</w:t>
            </w:r>
            <w:proofErr w:type="spellEnd"/>
            <w:r>
              <w:t>’ saying /</w:t>
            </w:r>
            <w:proofErr w:type="spellStart"/>
            <w:r>
              <w:t>oa</w:t>
            </w:r>
            <w:proofErr w:type="spellEnd"/>
            <w:r>
              <w:t>/</w:t>
            </w:r>
          </w:p>
        </w:tc>
        <w:tc>
          <w:tcPr>
            <w:tcW w:w="2020" w:type="dxa"/>
          </w:tcPr>
          <w:p w14:paraId="674F4AE0" w14:textId="0306CE6A" w:rsidR="00351717" w:rsidRDefault="00351717">
            <w:r>
              <w:t>‘</w:t>
            </w:r>
            <w:proofErr w:type="spellStart"/>
            <w:r>
              <w:t>wh</w:t>
            </w:r>
            <w:proofErr w:type="spellEnd"/>
            <w:r>
              <w:t>’ saying /w/</w:t>
            </w:r>
          </w:p>
        </w:tc>
        <w:tc>
          <w:tcPr>
            <w:tcW w:w="2020" w:type="dxa"/>
          </w:tcPr>
          <w:p w14:paraId="64B35F02" w14:textId="77777777" w:rsidR="00351717" w:rsidRDefault="00351717" w:rsidP="00351717">
            <w:r>
              <w:t>‘g’ saying /j/ and ‘c’</w:t>
            </w:r>
          </w:p>
          <w:p w14:paraId="67F856CD" w14:textId="5050B853" w:rsidR="00351717" w:rsidRDefault="00351717" w:rsidP="00351717">
            <w:r>
              <w:t>saying /s/</w:t>
            </w:r>
          </w:p>
        </w:tc>
        <w:tc>
          <w:tcPr>
            <w:tcW w:w="1932" w:type="dxa"/>
          </w:tcPr>
          <w:p w14:paraId="09155FAF" w14:textId="3EDC9BF4" w:rsidR="00351717" w:rsidRDefault="00351717">
            <w:r>
              <w:t>‘</w:t>
            </w:r>
            <w:proofErr w:type="spellStart"/>
            <w:r>
              <w:t>ph</w:t>
            </w:r>
            <w:proofErr w:type="spellEnd"/>
            <w:r>
              <w:t>’ saying /f/</w:t>
            </w:r>
          </w:p>
        </w:tc>
      </w:tr>
      <w:tr w:rsidR="00351717" w14:paraId="4432FF1E" w14:textId="77777777" w:rsidTr="00351717">
        <w:tc>
          <w:tcPr>
            <w:tcW w:w="1917" w:type="dxa"/>
          </w:tcPr>
          <w:p w14:paraId="1BBAF62A" w14:textId="0D6A1CB4" w:rsidR="00351717" w:rsidRDefault="00351717">
            <w:r>
              <w:t>Spellings</w:t>
            </w:r>
          </w:p>
        </w:tc>
        <w:tc>
          <w:tcPr>
            <w:tcW w:w="2019" w:type="dxa"/>
          </w:tcPr>
          <w:p w14:paraId="6E82650C" w14:textId="1A52C4BC" w:rsidR="00351717" w:rsidRDefault="00351717">
            <w:r>
              <w:t xml:space="preserve">The trigraph </w:t>
            </w:r>
            <w:proofErr w:type="spellStart"/>
            <w:r>
              <w:t>igh</w:t>
            </w:r>
            <w:proofErr w:type="spellEnd"/>
          </w:p>
        </w:tc>
        <w:tc>
          <w:tcPr>
            <w:tcW w:w="2020" w:type="dxa"/>
          </w:tcPr>
          <w:p w14:paraId="03EC5DB4" w14:textId="77777777" w:rsidR="00351717" w:rsidRDefault="00351717" w:rsidP="00351717">
            <w:r>
              <w:t>The vowel</w:t>
            </w:r>
          </w:p>
          <w:p w14:paraId="1B6B7B9E" w14:textId="1DD37AF7" w:rsidR="00351717" w:rsidRDefault="00351717" w:rsidP="00351717">
            <w:r>
              <w:t>digraph ‘</w:t>
            </w:r>
            <w:proofErr w:type="spellStart"/>
            <w:r>
              <w:t>ar</w:t>
            </w:r>
            <w:proofErr w:type="spellEnd"/>
            <w:r>
              <w:t>’</w:t>
            </w:r>
          </w:p>
        </w:tc>
        <w:tc>
          <w:tcPr>
            <w:tcW w:w="2020" w:type="dxa"/>
          </w:tcPr>
          <w:p w14:paraId="0572126D" w14:textId="7AD24976" w:rsidR="00351717" w:rsidRDefault="00351717">
            <w:r>
              <w:t>The vowel digraph ‘er’ (unstressed) ‘er’ (stressed)</w:t>
            </w:r>
          </w:p>
        </w:tc>
        <w:tc>
          <w:tcPr>
            <w:tcW w:w="2020" w:type="dxa"/>
          </w:tcPr>
          <w:p w14:paraId="043991A7" w14:textId="43C1FE0F" w:rsidR="00351717" w:rsidRDefault="00351717">
            <w:r>
              <w:t>The vowel digraph ‘</w:t>
            </w:r>
            <w:proofErr w:type="spellStart"/>
            <w:r>
              <w:t>ir</w:t>
            </w:r>
            <w:proofErr w:type="spellEnd"/>
            <w:r>
              <w:t>’, ‘</w:t>
            </w:r>
            <w:proofErr w:type="spellStart"/>
            <w:r>
              <w:t>ur</w:t>
            </w:r>
            <w:proofErr w:type="spellEnd"/>
            <w:r>
              <w:t>’</w:t>
            </w:r>
          </w:p>
        </w:tc>
        <w:tc>
          <w:tcPr>
            <w:tcW w:w="2020" w:type="dxa"/>
          </w:tcPr>
          <w:p w14:paraId="2F957408" w14:textId="2ABB8E97" w:rsidR="00351717" w:rsidRDefault="00351717">
            <w:r>
              <w:t>Adding –er and –</w:t>
            </w:r>
            <w:proofErr w:type="spellStart"/>
            <w:r>
              <w:t>est</w:t>
            </w:r>
            <w:proofErr w:type="spellEnd"/>
            <w:r>
              <w:t xml:space="preserve"> to adjectives where no change is needed to the root word</w:t>
            </w:r>
          </w:p>
        </w:tc>
        <w:tc>
          <w:tcPr>
            <w:tcW w:w="1932" w:type="dxa"/>
          </w:tcPr>
          <w:p w14:paraId="139131DF" w14:textId="345BC3DA" w:rsidR="00351717" w:rsidRDefault="00351717">
            <w:r>
              <w:t>Days of the week/ Common Exception Words</w:t>
            </w:r>
          </w:p>
        </w:tc>
      </w:tr>
      <w:tr w:rsidR="00351717" w14:paraId="33718290" w14:textId="77777777" w:rsidTr="00351717">
        <w:tc>
          <w:tcPr>
            <w:tcW w:w="1917" w:type="dxa"/>
          </w:tcPr>
          <w:p w14:paraId="64DE7320" w14:textId="66CC4790" w:rsidR="00351717" w:rsidRDefault="00351717">
            <w:r>
              <w:t>Common exception words to learn to read</w:t>
            </w:r>
          </w:p>
        </w:tc>
        <w:tc>
          <w:tcPr>
            <w:tcW w:w="2019" w:type="dxa"/>
          </w:tcPr>
          <w:p w14:paraId="44F370BC" w14:textId="66C92F67" w:rsidR="00351717" w:rsidRDefault="00351717">
            <w:r w:rsidRPr="00351717">
              <w:t>because, different</w:t>
            </w:r>
          </w:p>
        </w:tc>
        <w:tc>
          <w:tcPr>
            <w:tcW w:w="2020" w:type="dxa"/>
          </w:tcPr>
          <w:p w14:paraId="4A38BB88" w14:textId="1CB0BE52" w:rsidR="00351717" w:rsidRDefault="00351717">
            <w:r w:rsidRPr="00351717">
              <w:t>any, eyes</w:t>
            </w:r>
          </w:p>
        </w:tc>
        <w:tc>
          <w:tcPr>
            <w:tcW w:w="2020" w:type="dxa"/>
          </w:tcPr>
          <w:p w14:paraId="7D7F2512" w14:textId="34E1589F" w:rsidR="00351717" w:rsidRDefault="00351717">
            <w:r w:rsidRPr="00351717">
              <w:t>friend, also</w:t>
            </w:r>
          </w:p>
        </w:tc>
        <w:tc>
          <w:tcPr>
            <w:tcW w:w="2020" w:type="dxa"/>
          </w:tcPr>
          <w:p w14:paraId="11BE2D7C" w14:textId="40F8A836" w:rsidR="00351717" w:rsidRDefault="00351717">
            <w:r w:rsidRPr="00351717">
              <w:t>once, please</w:t>
            </w:r>
          </w:p>
        </w:tc>
        <w:tc>
          <w:tcPr>
            <w:tcW w:w="2020" w:type="dxa"/>
          </w:tcPr>
          <w:p w14:paraId="47E3B0F5" w14:textId="3D08DFC1" w:rsidR="00351717" w:rsidRDefault="00351717">
            <w:r w:rsidRPr="00351717">
              <w:t>lived, coming</w:t>
            </w:r>
          </w:p>
        </w:tc>
        <w:tc>
          <w:tcPr>
            <w:tcW w:w="1932" w:type="dxa"/>
          </w:tcPr>
          <w:p w14:paraId="050888B7" w14:textId="3F8B0BA2" w:rsidR="00351717" w:rsidRDefault="00351717">
            <w:r w:rsidRPr="00351717">
              <w:t>Monday, Tuesday</w:t>
            </w:r>
          </w:p>
        </w:tc>
      </w:tr>
      <w:tr w:rsidR="00351717" w14:paraId="77A59601" w14:textId="77777777" w:rsidTr="00351717">
        <w:tc>
          <w:tcPr>
            <w:tcW w:w="1917" w:type="dxa"/>
          </w:tcPr>
          <w:p w14:paraId="28345C10" w14:textId="603035CA" w:rsidR="00351717" w:rsidRDefault="00351717">
            <w:r w:rsidRPr="00351717">
              <w:t xml:space="preserve">Common exception words to </w:t>
            </w:r>
            <w:r>
              <w:t>spell correctly in my writing</w:t>
            </w:r>
          </w:p>
        </w:tc>
        <w:tc>
          <w:tcPr>
            <w:tcW w:w="2019" w:type="dxa"/>
          </w:tcPr>
          <w:p w14:paraId="7BBCAD12" w14:textId="36D67D0F" w:rsidR="00351717" w:rsidRDefault="00351717">
            <w:r>
              <w:t>asked, called</w:t>
            </w:r>
          </w:p>
        </w:tc>
        <w:tc>
          <w:tcPr>
            <w:tcW w:w="2020" w:type="dxa"/>
          </w:tcPr>
          <w:p w14:paraId="104894E3" w14:textId="1C677843" w:rsidR="00351717" w:rsidRDefault="00351717">
            <w:r w:rsidRPr="00351717">
              <w:t>water, where</w:t>
            </w:r>
          </w:p>
        </w:tc>
        <w:tc>
          <w:tcPr>
            <w:tcW w:w="2020" w:type="dxa"/>
          </w:tcPr>
          <w:p w14:paraId="4B8479FE" w14:textId="33A8CF11" w:rsidR="00351717" w:rsidRDefault="00351717">
            <w:r>
              <w:t>who, why</w:t>
            </w:r>
          </w:p>
        </w:tc>
        <w:tc>
          <w:tcPr>
            <w:tcW w:w="2020" w:type="dxa"/>
          </w:tcPr>
          <w:p w14:paraId="3448E196" w14:textId="33C850C4" w:rsidR="00351717" w:rsidRDefault="00351717">
            <w:r w:rsidRPr="00351717">
              <w:t>thought, through</w:t>
            </w:r>
          </w:p>
        </w:tc>
        <w:tc>
          <w:tcPr>
            <w:tcW w:w="2020" w:type="dxa"/>
          </w:tcPr>
          <w:p w14:paraId="6B0308F0" w14:textId="2792B608" w:rsidR="00351717" w:rsidRDefault="00351717">
            <w:r w:rsidRPr="00351717">
              <w:t>work, house</w:t>
            </w:r>
          </w:p>
        </w:tc>
        <w:tc>
          <w:tcPr>
            <w:tcW w:w="1932" w:type="dxa"/>
          </w:tcPr>
          <w:p w14:paraId="6E7ACA08" w14:textId="6B2D3344" w:rsidR="00351717" w:rsidRDefault="00351717">
            <w:r w:rsidRPr="00351717">
              <w:t>many, laughed</w:t>
            </w:r>
          </w:p>
        </w:tc>
      </w:tr>
      <w:tr w:rsidR="00351717" w14:paraId="40D42115" w14:textId="77777777" w:rsidTr="00351717">
        <w:tc>
          <w:tcPr>
            <w:tcW w:w="1917" w:type="dxa"/>
          </w:tcPr>
          <w:p w14:paraId="17A1F398" w14:textId="1B4D4AF0" w:rsidR="00351717" w:rsidRDefault="00351717">
            <w:r>
              <w:t xml:space="preserve">English </w:t>
            </w:r>
          </w:p>
        </w:tc>
        <w:tc>
          <w:tcPr>
            <w:tcW w:w="2019" w:type="dxa"/>
          </w:tcPr>
          <w:p w14:paraId="3B0ADC98" w14:textId="416DD702" w:rsidR="00B17068" w:rsidRPr="00B17068" w:rsidRDefault="00C36740" w:rsidP="00B17068">
            <w:proofErr w:type="spellStart"/>
            <w:r w:rsidRPr="00C36740">
              <w:t>Awongalema</w:t>
            </w:r>
            <w:proofErr w:type="spellEnd"/>
            <w:r w:rsidRPr="00C36740">
              <w:t>: description</w:t>
            </w:r>
          </w:p>
        </w:tc>
        <w:tc>
          <w:tcPr>
            <w:tcW w:w="2020" w:type="dxa"/>
          </w:tcPr>
          <w:p w14:paraId="2ABD8CE9" w14:textId="6067DD6C" w:rsidR="00351717" w:rsidRDefault="00C36740" w:rsidP="00B17068">
            <w:proofErr w:type="spellStart"/>
            <w:r w:rsidRPr="00C36740">
              <w:t>Awongalema</w:t>
            </w:r>
            <w:proofErr w:type="spellEnd"/>
            <w:r w:rsidRPr="00C36740">
              <w:t>: description</w:t>
            </w:r>
          </w:p>
        </w:tc>
        <w:tc>
          <w:tcPr>
            <w:tcW w:w="2020" w:type="dxa"/>
          </w:tcPr>
          <w:p w14:paraId="44D38A61" w14:textId="4F7DDA13" w:rsidR="00351717" w:rsidRDefault="00C36740" w:rsidP="00B17068">
            <w:proofErr w:type="spellStart"/>
            <w:r w:rsidRPr="00C36740">
              <w:t>Awongalema</w:t>
            </w:r>
            <w:proofErr w:type="spellEnd"/>
            <w:r w:rsidRPr="00C36740">
              <w:t>: description</w:t>
            </w:r>
            <w:r w:rsidR="009F5D4D">
              <w:t>/</w:t>
            </w:r>
            <w:r w:rsidR="009F5D4D" w:rsidRPr="009F5D4D">
              <w:t>The Unlucky Man</w:t>
            </w:r>
          </w:p>
        </w:tc>
        <w:tc>
          <w:tcPr>
            <w:tcW w:w="2020" w:type="dxa"/>
          </w:tcPr>
          <w:p w14:paraId="02708CE0" w14:textId="0C1D8AD0" w:rsidR="00351717" w:rsidRDefault="009F5D4D" w:rsidP="00B17068">
            <w:r w:rsidRPr="009F5D4D">
              <w:t>The Unlucky Man</w:t>
            </w:r>
          </w:p>
        </w:tc>
        <w:tc>
          <w:tcPr>
            <w:tcW w:w="2020" w:type="dxa"/>
          </w:tcPr>
          <w:p w14:paraId="32D9147D" w14:textId="089E27A6" w:rsidR="00351717" w:rsidRDefault="009F5D4D" w:rsidP="00B17068">
            <w:r w:rsidRPr="009F5D4D">
              <w:t>Instructions: How to defeat the fire giants</w:t>
            </w:r>
          </w:p>
        </w:tc>
        <w:tc>
          <w:tcPr>
            <w:tcW w:w="1932" w:type="dxa"/>
          </w:tcPr>
          <w:p w14:paraId="4CF3D235" w14:textId="65EFCE33" w:rsidR="00351717" w:rsidRDefault="009F5D4D">
            <w:r w:rsidRPr="009F5D4D">
              <w:t>Instructions: How to defeat the fire giants</w:t>
            </w:r>
          </w:p>
        </w:tc>
      </w:tr>
      <w:tr w:rsidR="00351717" w14:paraId="4C5C6074" w14:textId="77777777" w:rsidTr="00351717">
        <w:tc>
          <w:tcPr>
            <w:tcW w:w="1917" w:type="dxa"/>
          </w:tcPr>
          <w:p w14:paraId="792CBBF3" w14:textId="68731A38" w:rsidR="00351717" w:rsidRDefault="00351717">
            <w:r>
              <w:t>Maths</w:t>
            </w:r>
          </w:p>
        </w:tc>
        <w:tc>
          <w:tcPr>
            <w:tcW w:w="2019" w:type="dxa"/>
          </w:tcPr>
          <w:p w14:paraId="44334DF1" w14:textId="5255EC48" w:rsidR="00351717" w:rsidRDefault="00697117">
            <w:r>
              <w:t>Place Value</w:t>
            </w:r>
          </w:p>
        </w:tc>
        <w:tc>
          <w:tcPr>
            <w:tcW w:w="2020" w:type="dxa"/>
          </w:tcPr>
          <w:p w14:paraId="7F41E958" w14:textId="29BC2CFB" w:rsidR="00351717" w:rsidRDefault="00697117">
            <w:r>
              <w:t>Numbers and quantities/Addition and subtraction</w:t>
            </w:r>
          </w:p>
        </w:tc>
        <w:tc>
          <w:tcPr>
            <w:tcW w:w="2020" w:type="dxa"/>
          </w:tcPr>
          <w:p w14:paraId="1EA1CA29" w14:textId="7823C704" w:rsidR="00351717" w:rsidRDefault="00697117">
            <w:r>
              <w:t>Addition and subtraction</w:t>
            </w:r>
          </w:p>
        </w:tc>
        <w:tc>
          <w:tcPr>
            <w:tcW w:w="2020" w:type="dxa"/>
          </w:tcPr>
          <w:p w14:paraId="3FD53DAB" w14:textId="77EBA9C2" w:rsidR="00351717" w:rsidRDefault="0041272C">
            <w:r>
              <w:t>Adding and subtracting money</w:t>
            </w:r>
          </w:p>
        </w:tc>
        <w:tc>
          <w:tcPr>
            <w:tcW w:w="2020" w:type="dxa"/>
          </w:tcPr>
          <w:p w14:paraId="72AB9A7E" w14:textId="0DEF5F65" w:rsidR="00351717" w:rsidRDefault="0041272C">
            <w:r>
              <w:t>Adding and subtracting money/Time</w:t>
            </w:r>
          </w:p>
        </w:tc>
        <w:tc>
          <w:tcPr>
            <w:tcW w:w="1932" w:type="dxa"/>
          </w:tcPr>
          <w:p w14:paraId="3C52B7A7" w14:textId="0D133935" w:rsidR="00351717" w:rsidRDefault="0041272C">
            <w:r>
              <w:t>Time/Measuring weight</w:t>
            </w:r>
          </w:p>
        </w:tc>
      </w:tr>
      <w:tr w:rsidR="00351717" w14:paraId="4C17A84D" w14:textId="77777777" w:rsidTr="00351717">
        <w:tc>
          <w:tcPr>
            <w:tcW w:w="1917" w:type="dxa"/>
          </w:tcPr>
          <w:p w14:paraId="575A3A57" w14:textId="77777777" w:rsidR="00351717" w:rsidRDefault="00C6019E">
            <w:r>
              <w:t>Science</w:t>
            </w:r>
          </w:p>
          <w:p w14:paraId="377B3FD7" w14:textId="34850EF0" w:rsidR="00BF624F" w:rsidRDefault="00BF624F">
            <w:r>
              <w:t>Materials</w:t>
            </w:r>
          </w:p>
        </w:tc>
        <w:tc>
          <w:tcPr>
            <w:tcW w:w="2019" w:type="dxa"/>
          </w:tcPr>
          <w:p w14:paraId="0E4CEA88" w14:textId="3FD5B93F" w:rsidR="00351717" w:rsidRDefault="00C6019E">
            <w:r w:rsidRPr="00C6019E">
              <w:t>Which material should I use?</w:t>
            </w:r>
          </w:p>
        </w:tc>
        <w:tc>
          <w:tcPr>
            <w:tcW w:w="2020" w:type="dxa"/>
          </w:tcPr>
          <w:p w14:paraId="37CE2B90" w14:textId="229F409C" w:rsidR="00351717" w:rsidRDefault="00BF624F">
            <w:r w:rsidRPr="00BF624F">
              <w:t>What are objects made from?</w:t>
            </w:r>
          </w:p>
        </w:tc>
        <w:tc>
          <w:tcPr>
            <w:tcW w:w="2020" w:type="dxa"/>
          </w:tcPr>
          <w:p w14:paraId="7B6A0A13" w14:textId="7DD1DA2F" w:rsidR="00351717" w:rsidRDefault="00BF624F">
            <w:r w:rsidRPr="00BF624F">
              <w:t>How can I describe an object?</w:t>
            </w:r>
          </w:p>
        </w:tc>
        <w:tc>
          <w:tcPr>
            <w:tcW w:w="2020" w:type="dxa"/>
          </w:tcPr>
          <w:p w14:paraId="2E118825" w14:textId="5FB5C8D2" w:rsidR="00351717" w:rsidRDefault="00BF624F">
            <w:r w:rsidRPr="00BF624F">
              <w:t>Which materials float and sink?</w:t>
            </w:r>
          </w:p>
        </w:tc>
        <w:tc>
          <w:tcPr>
            <w:tcW w:w="2020" w:type="dxa"/>
          </w:tcPr>
          <w:p w14:paraId="71A0B60D" w14:textId="19B2B082" w:rsidR="00351717" w:rsidRDefault="00BF624F">
            <w:r w:rsidRPr="00BF624F">
              <w:t>Which materials are absorbent?</w:t>
            </w:r>
          </w:p>
        </w:tc>
        <w:tc>
          <w:tcPr>
            <w:tcW w:w="1932" w:type="dxa"/>
          </w:tcPr>
          <w:p w14:paraId="3D74FCEB" w14:textId="058FBBED" w:rsidR="00351717" w:rsidRDefault="00BF624F">
            <w:r w:rsidRPr="00BF624F">
              <w:t>Which material is best for different objects?</w:t>
            </w:r>
          </w:p>
        </w:tc>
      </w:tr>
      <w:tr w:rsidR="0041272C" w14:paraId="6145E31C" w14:textId="77777777" w:rsidTr="00351717">
        <w:tc>
          <w:tcPr>
            <w:tcW w:w="1917" w:type="dxa"/>
          </w:tcPr>
          <w:p w14:paraId="13A5279D" w14:textId="77777777" w:rsidR="00BF624F" w:rsidRDefault="00BF624F" w:rsidP="0041272C">
            <w:r>
              <w:t>History</w:t>
            </w:r>
          </w:p>
          <w:p w14:paraId="4AF50CA8" w14:textId="6D506778" w:rsidR="00BF624F" w:rsidRDefault="00BF624F" w:rsidP="0041272C">
            <w:r>
              <w:t>Toys</w:t>
            </w:r>
          </w:p>
        </w:tc>
        <w:tc>
          <w:tcPr>
            <w:tcW w:w="2019" w:type="dxa"/>
          </w:tcPr>
          <w:p w14:paraId="35F373F4" w14:textId="56D66E6A" w:rsidR="0041272C" w:rsidRPr="00C6019E" w:rsidRDefault="0041272C" w:rsidP="0041272C">
            <w:pPr>
              <w:rPr>
                <w:b/>
                <w:bCs/>
              </w:rPr>
            </w:pPr>
          </w:p>
        </w:tc>
        <w:tc>
          <w:tcPr>
            <w:tcW w:w="2020" w:type="dxa"/>
          </w:tcPr>
          <w:p w14:paraId="57B43932" w14:textId="75ECE304" w:rsidR="0041272C" w:rsidRDefault="0041272C" w:rsidP="0041272C">
            <w:r w:rsidRPr="0041272C">
              <w:t>How have toys changed?</w:t>
            </w:r>
            <w:r w:rsidR="009F5D4D">
              <w:t xml:space="preserve"> Part 1</w:t>
            </w:r>
          </w:p>
        </w:tc>
        <w:tc>
          <w:tcPr>
            <w:tcW w:w="2020" w:type="dxa"/>
          </w:tcPr>
          <w:p w14:paraId="38032009" w14:textId="6498D955" w:rsidR="0041272C" w:rsidRDefault="0041272C" w:rsidP="0041272C">
            <w:r w:rsidRPr="0041272C">
              <w:t>How have toys changed?</w:t>
            </w:r>
            <w:r w:rsidR="009F5D4D">
              <w:t xml:space="preserve"> Part 2</w:t>
            </w:r>
          </w:p>
        </w:tc>
        <w:tc>
          <w:tcPr>
            <w:tcW w:w="2020" w:type="dxa"/>
          </w:tcPr>
          <w:p w14:paraId="6AF0D02F" w14:textId="53D7E8E1" w:rsidR="0041272C" w:rsidRDefault="00204CE6" w:rsidP="0041272C">
            <w:r>
              <w:t>Toys today</w:t>
            </w:r>
          </w:p>
        </w:tc>
        <w:tc>
          <w:tcPr>
            <w:tcW w:w="2020" w:type="dxa"/>
          </w:tcPr>
          <w:p w14:paraId="336F8FE3" w14:textId="11715BCB" w:rsidR="0041272C" w:rsidRDefault="00204CE6" w:rsidP="0041272C">
            <w:r>
              <w:t>Toys from the past</w:t>
            </w:r>
          </w:p>
        </w:tc>
        <w:tc>
          <w:tcPr>
            <w:tcW w:w="1932" w:type="dxa"/>
          </w:tcPr>
          <w:p w14:paraId="59EFD832" w14:textId="12310A52" w:rsidR="0041272C" w:rsidRDefault="00204CE6" w:rsidP="0041272C">
            <w:r>
              <w:t>2oth century toys</w:t>
            </w:r>
          </w:p>
        </w:tc>
      </w:tr>
      <w:tr w:rsidR="0041272C" w14:paraId="78431CD3" w14:textId="77777777" w:rsidTr="00351717">
        <w:tc>
          <w:tcPr>
            <w:tcW w:w="1917" w:type="dxa"/>
          </w:tcPr>
          <w:p w14:paraId="1719DA73" w14:textId="77777777" w:rsidR="0041272C" w:rsidRDefault="0041272C" w:rsidP="0041272C">
            <w:r>
              <w:t>Music</w:t>
            </w:r>
          </w:p>
          <w:p w14:paraId="48842D2E" w14:textId="616313D3" w:rsidR="00BF624F" w:rsidRDefault="00BF624F" w:rsidP="0041272C">
            <w:r>
              <w:t xml:space="preserve">Pulse and </w:t>
            </w:r>
            <w:r w:rsidR="00204CE6">
              <w:t>Rhythm</w:t>
            </w:r>
          </w:p>
        </w:tc>
        <w:tc>
          <w:tcPr>
            <w:tcW w:w="2019" w:type="dxa"/>
          </w:tcPr>
          <w:p w14:paraId="11C61395" w14:textId="39BE0EE2" w:rsidR="0041272C" w:rsidRPr="009F5D4D" w:rsidRDefault="0041272C" w:rsidP="0041272C">
            <w:r w:rsidRPr="009F5D4D">
              <w:t>Rhythm and pulse</w:t>
            </w:r>
          </w:p>
        </w:tc>
        <w:tc>
          <w:tcPr>
            <w:tcW w:w="2020" w:type="dxa"/>
          </w:tcPr>
          <w:p w14:paraId="5E784699" w14:textId="77777777" w:rsidR="0041272C" w:rsidRPr="009F5D4D" w:rsidRDefault="0041272C" w:rsidP="0041272C">
            <w:r w:rsidRPr="009F5D4D">
              <w:t>Rhythms</w:t>
            </w:r>
          </w:p>
          <w:p w14:paraId="76E9F4BF" w14:textId="7D244F77" w:rsidR="0041272C" w:rsidRPr="009F5D4D" w:rsidRDefault="0041272C" w:rsidP="0041272C"/>
        </w:tc>
        <w:tc>
          <w:tcPr>
            <w:tcW w:w="2020" w:type="dxa"/>
          </w:tcPr>
          <w:p w14:paraId="085F3761" w14:textId="3A73BAE9" w:rsidR="0041272C" w:rsidRPr="009F5D4D" w:rsidRDefault="0041272C" w:rsidP="0041272C">
            <w:r w:rsidRPr="009F5D4D">
              <w:t>Rhythm symbols and patterns</w:t>
            </w:r>
          </w:p>
        </w:tc>
        <w:tc>
          <w:tcPr>
            <w:tcW w:w="2020" w:type="dxa"/>
          </w:tcPr>
          <w:p w14:paraId="47DC3E9B" w14:textId="6767229B" w:rsidR="0041272C" w:rsidRPr="009F5D4D" w:rsidRDefault="00066D1A" w:rsidP="0041272C">
            <w:r w:rsidRPr="009F5D4D">
              <w:t>Notating songs</w:t>
            </w:r>
          </w:p>
        </w:tc>
        <w:tc>
          <w:tcPr>
            <w:tcW w:w="2020" w:type="dxa"/>
          </w:tcPr>
          <w:p w14:paraId="675AAD41" w14:textId="11CD2577" w:rsidR="0041272C" w:rsidRPr="009F5D4D" w:rsidRDefault="00066D1A" w:rsidP="0041272C">
            <w:r w:rsidRPr="009F5D4D">
              <w:t>Reading and writing rhythms</w:t>
            </w:r>
          </w:p>
        </w:tc>
        <w:tc>
          <w:tcPr>
            <w:tcW w:w="1932" w:type="dxa"/>
          </w:tcPr>
          <w:p w14:paraId="1CB57480" w14:textId="2600B990" w:rsidR="0041272C" w:rsidRPr="009F5D4D" w:rsidRDefault="00066D1A" w:rsidP="0041272C">
            <w:r w:rsidRPr="009F5D4D">
              <w:t>Improvising rhythms</w:t>
            </w:r>
          </w:p>
        </w:tc>
      </w:tr>
      <w:tr w:rsidR="00BF624F" w14:paraId="7D95676A" w14:textId="77777777" w:rsidTr="00351717">
        <w:tc>
          <w:tcPr>
            <w:tcW w:w="1917" w:type="dxa"/>
          </w:tcPr>
          <w:p w14:paraId="623D9904" w14:textId="77777777" w:rsidR="00BF624F" w:rsidRDefault="00BF624F" w:rsidP="0041272C">
            <w:r>
              <w:t>PSHE</w:t>
            </w:r>
          </w:p>
          <w:p w14:paraId="53F98587" w14:textId="1E4F5F10" w:rsidR="00204CE6" w:rsidRDefault="00204CE6" w:rsidP="0041272C">
            <w:r>
              <w:t>Lockdown Capsule</w:t>
            </w:r>
          </w:p>
        </w:tc>
        <w:tc>
          <w:tcPr>
            <w:tcW w:w="2019" w:type="dxa"/>
          </w:tcPr>
          <w:p w14:paraId="26845C4B" w14:textId="67E8951A" w:rsidR="00BF624F" w:rsidRPr="009F5D4D" w:rsidRDefault="00BF624F" w:rsidP="0041272C">
            <w:r w:rsidRPr="009F5D4D">
              <w:t>To know why effective handwashing is important</w:t>
            </w:r>
          </w:p>
        </w:tc>
        <w:tc>
          <w:tcPr>
            <w:tcW w:w="2020" w:type="dxa"/>
          </w:tcPr>
          <w:p w14:paraId="3ED57154" w14:textId="36EF9923" w:rsidR="00BF624F" w:rsidRPr="009F5D4D" w:rsidRDefault="009F5D4D" w:rsidP="0041272C">
            <w:r w:rsidRPr="009F5D4D">
              <w:t>Playing together but apart</w:t>
            </w:r>
          </w:p>
        </w:tc>
        <w:tc>
          <w:tcPr>
            <w:tcW w:w="2020" w:type="dxa"/>
          </w:tcPr>
          <w:p w14:paraId="1D697351" w14:textId="663656C5" w:rsidR="00BF624F" w:rsidRPr="009F5D4D" w:rsidRDefault="009F5D4D" w:rsidP="0041272C">
            <w:r w:rsidRPr="009F5D4D">
              <w:t>My lockdown feelings</w:t>
            </w:r>
          </w:p>
        </w:tc>
        <w:tc>
          <w:tcPr>
            <w:tcW w:w="2020" w:type="dxa"/>
          </w:tcPr>
          <w:p w14:paraId="7179AF0F" w14:textId="627F8C5C" w:rsidR="00BF624F" w:rsidRPr="009F5D4D" w:rsidRDefault="009F5D4D" w:rsidP="0041272C">
            <w:r w:rsidRPr="009F5D4D">
              <w:t>Agony Aunt</w:t>
            </w:r>
          </w:p>
        </w:tc>
        <w:tc>
          <w:tcPr>
            <w:tcW w:w="2020" w:type="dxa"/>
          </w:tcPr>
          <w:p w14:paraId="643DBAF9" w14:textId="35F4DD89" w:rsidR="00BF624F" w:rsidRPr="009F5D4D" w:rsidRDefault="009F5D4D" w:rsidP="0041272C">
            <w:r w:rsidRPr="009F5D4D">
              <w:t>Make kindness count</w:t>
            </w:r>
          </w:p>
        </w:tc>
        <w:tc>
          <w:tcPr>
            <w:tcW w:w="1932" w:type="dxa"/>
          </w:tcPr>
          <w:p w14:paraId="2F3ACB48" w14:textId="2B872261" w:rsidR="00BF624F" w:rsidRPr="009F5D4D" w:rsidRDefault="009F5D4D" w:rsidP="0041272C">
            <w:r w:rsidRPr="009F5D4D">
              <w:t>Eat well; Live well</w:t>
            </w:r>
          </w:p>
        </w:tc>
      </w:tr>
    </w:tbl>
    <w:p w14:paraId="20518161" w14:textId="77777777" w:rsidR="002E17AA" w:rsidRDefault="000F6B58"/>
    <w:sectPr w:rsidR="002E17AA" w:rsidSect="00204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7"/>
    <w:rsid w:val="00066D1A"/>
    <w:rsid w:val="00204CE6"/>
    <w:rsid w:val="00351717"/>
    <w:rsid w:val="0041272C"/>
    <w:rsid w:val="004339BE"/>
    <w:rsid w:val="00697117"/>
    <w:rsid w:val="009F5D4D"/>
    <w:rsid w:val="00B17068"/>
    <w:rsid w:val="00BF624F"/>
    <w:rsid w:val="00C36740"/>
    <w:rsid w:val="00C6019E"/>
    <w:rsid w:val="00C90D2D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5642"/>
  <w15:chartTrackingRefBased/>
  <w15:docId w15:val="{996E6C08-5707-4268-AF00-617E8EC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</dc:creator>
  <cp:keywords/>
  <dc:description/>
  <cp:lastModifiedBy>rache</cp:lastModifiedBy>
  <cp:revision>2</cp:revision>
  <dcterms:created xsi:type="dcterms:W3CDTF">2021-01-05T14:40:00Z</dcterms:created>
  <dcterms:modified xsi:type="dcterms:W3CDTF">2021-01-05T14:40:00Z</dcterms:modified>
</cp:coreProperties>
</file>