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Friday 6</w:t>
      </w:r>
      <w:r w:rsidRPr="00D44245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October 2017</w:t>
      </w: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Pr="00D44245" w:rsidRDefault="00D44245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Autumn 2</w:t>
      </w:r>
      <w:r w:rsidRPr="00D44245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nd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Half 2017 - Registration form for Breakfast and After School Care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Dear Parents</w:t>
      </w:r>
      <w:r w:rsidR="00BC6A41">
        <w:rPr>
          <w:rFonts w:asciiTheme="minorHAnsi" w:hAnsiTheme="minorHAnsi" w:cs="Arial"/>
          <w:sz w:val="22"/>
          <w:szCs w:val="22"/>
        </w:rPr>
        <w:t>,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>Breakfast Club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Breakfast club runs Monday through to Friday and starts at 7.45am. The cost is £5.00 per session. You can pre- book or turn up when needed. Please ensure payment is made prior or on the day. All money/cheque must me in an envelope with the child’s name, amount and day/s.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Children should arrive at the main entrance at 7.45 am. 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The children will have breakfast consisting </w:t>
      </w:r>
      <w:r w:rsidRPr="00BC6A41">
        <w:rPr>
          <w:rFonts w:asciiTheme="minorHAnsi" w:hAnsiTheme="minorHAnsi" w:cs="Arial"/>
          <w:sz w:val="22"/>
          <w:szCs w:val="22"/>
        </w:rPr>
        <w:t>of cereal, toast and juice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in the hall</w:t>
      </w:r>
      <w:r w:rsidRPr="00BC6A41">
        <w:rPr>
          <w:rFonts w:asciiTheme="minorHAnsi" w:hAnsiTheme="minorHAnsi" w:cs="Arial"/>
          <w:sz w:val="22"/>
          <w:szCs w:val="22"/>
        </w:rPr>
        <w:t xml:space="preserve">.  They will then use the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laptops and library until soft start begins at 8.40am where they will return to their classroom. </w:t>
      </w:r>
    </w:p>
    <w:p w:rsidR="00F614C3" w:rsidRPr="00BC6A41" w:rsidRDefault="00F614C3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 xml:space="preserve">After School </w:t>
      </w:r>
      <w:r w:rsidR="00B71397">
        <w:rPr>
          <w:rFonts w:asciiTheme="minorHAnsi" w:hAnsiTheme="minorHAnsi" w:cs="Arial"/>
          <w:b/>
          <w:sz w:val="22"/>
          <w:szCs w:val="22"/>
        </w:rPr>
        <w:t>Care</w:t>
      </w:r>
    </w:p>
    <w:p w:rsidR="00403418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This will involve a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range of </w:t>
      </w:r>
      <w:r w:rsidR="00B71397">
        <w:rPr>
          <w:rFonts w:asciiTheme="minorHAnsi" w:hAnsiTheme="minorHAnsi" w:cs="Arial"/>
          <w:sz w:val="22"/>
          <w:szCs w:val="22"/>
        </w:rPr>
        <w:t>activities</w:t>
      </w:r>
      <w:r w:rsidRPr="00BC6A41">
        <w:rPr>
          <w:rFonts w:asciiTheme="minorHAnsi" w:hAnsiTheme="minorHAnsi" w:cs="Arial"/>
          <w:sz w:val="22"/>
          <w:szCs w:val="22"/>
        </w:rPr>
        <w:t xml:space="preserve">.  </w:t>
      </w:r>
      <w:r w:rsidR="00403418" w:rsidRPr="00BC6A41">
        <w:rPr>
          <w:rFonts w:asciiTheme="minorHAnsi" w:hAnsiTheme="minorHAnsi" w:cs="Arial"/>
          <w:sz w:val="22"/>
          <w:szCs w:val="22"/>
        </w:rPr>
        <w:t xml:space="preserve">If you would like your child to participate in sports activities </w:t>
      </w:r>
      <w:r w:rsidR="00D44245">
        <w:rPr>
          <w:rFonts w:asciiTheme="minorHAnsi" w:hAnsiTheme="minorHAnsi" w:cs="Arial"/>
          <w:sz w:val="22"/>
          <w:szCs w:val="22"/>
        </w:rPr>
        <w:t>on a Tuesday and Thursday</w:t>
      </w:r>
      <w:r w:rsidR="00403418" w:rsidRPr="00BC6A41">
        <w:rPr>
          <w:rFonts w:asciiTheme="minorHAnsi" w:hAnsiTheme="minorHAnsi" w:cs="Arial"/>
          <w:sz w:val="22"/>
          <w:szCs w:val="22"/>
        </w:rPr>
        <w:t>, there would be an additional charge of £0.50p.</w:t>
      </w:r>
      <w:r w:rsidR="00D44245">
        <w:rPr>
          <w:rFonts w:asciiTheme="minorHAnsi" w:hAnsiTheme="minorHAnsi" w:cs="Arial"/>
          <w:sz w:val="22"/>
          <w:szCs w:val="22"/>
        </w:rPr>
        <w:t xml:space="preserve"> If you choose to participate in a club (that is available) which is free, you will only need to pay £3.50 for the hour after 4.15pm. If no club is available, you will need to pay £3.50ph.</w:t>
      </w:r>
    </w:p>
    <w:p w:rsidR="00B71397" w:rsidRDefault="00B71397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after school care, t</w:t>
      </w:r>
      <w:r w:rsidR="00FA2C8A" w:rsidRPr="00BC6A41">
        <w:rPr>
          <w:rFonts w:asciiTheme="minorHAnsi" w:hAnsiTheme="minorHAnsi" w:cs="Arial"/>
          <w:sz w:val="22"/>
          <w:szCs w:val="22"/>
        </w:rPr>
        <w:t>he children will have access to books, games, pens and paper.</w:t>
      </w:r>
      <w:r>
        <w:rPr>
          <w:rFonts w:asciiTheme="minorHAnsi" w:hAnsiTheme="minorHAnsi" w:cs="Arial"/>
          <w:sz w:val="22"/>
          <w:szCs w:val="22"/>
        </w:rPr>
        <w:t xml:space="preserve"> They can </w:t>
      </w:r>
      <w:proofErr w:type="spellStart"/>
      <w:r>
        <w:rPr>
          <w:rFonts w:asciiTheme="minorHAnsi" w:hAnsiTheme="minorHAnsi" w:cs="Arial"/>
          <w:sz w:val="22"/>
          <w:szCs w:val="22"/>
        </w:rPr>
        <w:t>alo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have a piece of fruit.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Default="00FA2C8A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Both sessions will start on </w:t>
      </w:r>
      <w:r w:rsidR="00403418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Monday 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>30</w:t>
      </w:r>
      <w:r w:rsidR="00D44245" w:rsidRPr="00D44245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 xml:space="preserve"> October</w:t>
      </w:r>
      <w:r w:rsidR="00403418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2017</w:t>
      </w:r>
      <w:r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and finish for 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>Christmas</w:t>
      </w:r>
      <w:r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on 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>Tuesday 19</w:t>
      </w:r>
      <w:r w:rsidR="00D44245" w:rsidRPr="00D44245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 xml:space="preserve"> December 2017 at 5.15pm.</w:t>
      </w: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36D0C" w:rsidRP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If your child has any allergies and dietary requirements, please inform the headteacher in writing.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Yours sincerely</w:t>
      </w:r>
    </w:p>
    <w:p w:rsidR="00FA2C8A" w:rsidRPr="00BC6A41" w:rsidRDefault="00403418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Mrs Groom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Head teacher</w:t>
      </w:r>
      <w:bookmarkStart w:id="0" w:name="_GoBack"/>
      <w:bookmarkEnd w:id="0"/>
    </w:p>
    <w:sectPr w:rsidR="00FA2C8A" w:rsidRPr="00BC6A41" w:rsidSect="00A16DC5">
      <w:headerReference w:type="default" r:id="rId6"/>
      <w:footerReference w:type="default" r:id="rId7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63" w:rsidRDefault="00EE4663" w:rsidP="00082366">
      <w:r>
        <w:separator/>
      </w:r>
    </w:p>
  </w:endnote>
  <w:endnote w:type="continuationSeparator" w:id="0">
    <w:p w:rsidR="00EE4663" w:rsidRDefault="00EE4663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63" w:rsidRDefault="00EE4663" w:rsidP="00082366">
      <w:r>
        <w:separator/>
      </w:r>
    </w:p>
  </w:footnote>
  <w:footnote w:type="continuationSeparator" w:id="0">
    <w:p w:rsidR="00EE4663" w:rsidRDefault="00EE4663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36BBC2" wp14:editId="38CDF16C">
          <wp:extent cx="5165766" cy="1038218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:rsidR="00082366" w:rsidRDefault="00082366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Email: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6144F"/>
    <w:rsid w:val="00082366"/>
    <w:rsid w:val="000B72E4"/>
    <w:rsid w:val="000C525B"/>
    <w:rsid w:val="00136D0C"/>
    <w:rsid w:val="00266E70"/>
    <w:rsid w:val="00353503"/>
    <w:rsid w:val="00403418"/>
    <w:rsid w:val="006D370C"/>
    <w:rsid w:val="007E739E"/>
    <w:rsid w:val="008A0CF1"/>
    <w:rsid w:val="009D47FD"/>
    <w:rsid w:val="00A16DC5"/>
    <w:rsid w:val="00B42D06"/>
    <w:rsid w:val="00B71397"/>
    <w:rsid w:val="00BC6A41"/>
    <w:rsid w:val="00D21967"/>
    <w:rsid w:val="00D44245"/>
    <w:rsid w:val="00EE4663"/>
    <w:rsid w:val="00F35ECB"/>
    <w:rsid w:val="00F614C3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F77A6"/>
  <w15:docId w15:val="{017B5A19-DD02-4F57-AE2F-34FB7D0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D Groom</cp:lastModifiedBy>
  <cp:revision>3</cp:revision>
  <dcterms:created xsi:type="dcterms:W3CDTF">2017-10-05T19:23:00Z</dcterms:created>
  <dcterms:modified xsi:type="dcterms:W3CDTF">2017-10-05T19:26:00Z</dcterms:modified>
</cp:coreProperties>
</file>